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40" w:rsidRPr="00000240" w:rsidRDefault="00000240">
      <w:pPr>
        <w:rPr>
          <w:b/>
        </w:rPr>
      </w:pPr>
      <w:proofErr w:type="gramStart"/>
      <w:r w:rsidRPr="00000240">
        <w:rPr>
          <w:b/>
        </w:rPr>
        <w:t>Books, non-periodical material.</w:t>
      </w:r>
      <w:proofErr w:type="gramEnd"/>
      <w:r w:rsidRPr="00000240">
        <w:rPr>
          <w:b/>
        </w:rPr>
        <w:t xml:space="preserve"> </w:t>
      </w:r>
    </w:p>
    <w:p w:rsidR="00000240" w:rsidRDefault="00000240"/>
    <w:p w:rsidR="00000240" w:rsidRDefault="00000240">
      <w:proofErr w:type="gramStart"/>
      <w:r>
        <w:t xml:space="preserve">Author full name, </w:t>
      </w:r>
      <w:r>
        <w:rPr>
          <w:u w:val="single"/>
        </w:rPr>
        <w:t>Title</w:t>
      </w:r>
      <w:r>
        <w:t xml:space="preserve"> page # (editor, ed. year).</w:t>
      </w:r>
      <w:proofErr w:type="gramEnd"/>
    </w:p>
    <w:p w:rsidR="00000240" w:rsidRDefault="00000240"/>
    <w:p w:rsidR="00000240" w:rsidRPr="00000240" w:rsidRDefault="00000240">
      <w:r w:rsidRPr="003E1FA7">
        <w:rPr>
          <w:smallCaps/>
        </w:rPr>
        <w:t>Deborah L. Rhode</w:t>
      </w:r>
      <w:r>
        <w:t xml:space="preserve">, </w:t>
      </w:r>
      <w:r w:rsidRPr="003E1FA7">
        <w:rPr>
          <w:smallCaps/>
        </w:rPr>
        <w:t>Justice and Gender</w:t>
      </w:r>
      <w:r>
        <w:t xml:space="preserve"> 56 (1989). </w:t>
      </w:r>
    </w:p>
    <w:p w:rsidR="00000240" w:rsidRDefault="00000240"/>
    <w:p w:rsidR="00000240" w:rsidRDefault="00000240">
      <w:r>
        <w:t>If more than three authors:</w:t>
      </w:r>
    </w:p>
    <w:p w:rsidR="00000240" w:rsidRDefault="00000240" w:rsidP="00000240">
      <w:r w:rsidRPr="003E1FA7">
        <w:rPr>
          <w:smallCaps/>
        </w:rPr>
        <w:t>Leo Levin et al</w:t>
      </w:r>
      <w:r>
        <w:t xml:space="preserve">., </w:t>
      </w:r>
      <w:r w:rsidRPr="003E1FA7">
        <w:rPr>
          <w:smallCaps/>
        </w:rPr>
        <w:t>Dispute Resolution Devices</w:t>
      </w:r>
      <w:r>
        <w:t xml:space="preserve"> 77 (</w:t>
      </w:r>
      <w:proofErr w:type="spellStart"/>
      <w:r>
        <w:t>Harlon</w:t>
      </w:r>
      <w:proofErr w:type="spellEnd"/>
      <w:r>
        <w:t xml:space="preserve"> L. Dalton ed., 2d ed. 1985). </w:t>
      </w:r>
    </w:p>
    <w:p w:rsidR="00000240" w:rsidRDefault="00000240" w:rsidP="00000240"/>
    <w:p w:rsidR="00000240" w:rsidRDefault="00000240" w:rsidP="00000240">
      <w:pPr>
        <w:rPr>
          <w:b/>
        </w:rPr>
      </w:pPr>
      <w:r>
        <w:rPr>
          <w:b/>
        </w:rPr>
        <w:t>Cases</w:t>
      </w:r>
    </w:p>
    <w:p w:rsidR="00000240" w:rsidRDefault="00000240" w:rsidP="00000240">
      <w:pPr>
        <w:rPr>
          <w:b/>
        </w:rPr>
      </w:pPr>
    </w:p>
    <w:p w:rsidR="00000240" w:rsidRPr="00000240" w:rsidRDefault="00000240" w:rsidP="00000240">
      <w:r w:rsidRPr="00000240">
        <w:t>NWF v. FEMA:</w:t>
      </w:r>
    </w:p>
    <w:p w:rsidR="00000240" w:rsidRPr="00000240" w:rsidRDefault="00000240" w:rsidP="00000240"/>
    <w:p w:rsidR="00000240" w:rsidRPr="00000240" w:rsidRDefault="00000240" w:rsidP="00000240">
      <w:proofErr w:type="gramStart"/>
      <w:r w:rsidRPr="003E1FA7">
        <w:t xml:space="preserve">Nat'l Wildlife </w:t>
      </w:r>
      <w:proofErr w:type="spellStart"/>
      <w:r w:rsidRPr="003E1FA7">
        <w:t>Fed'n</w:t>
      </w:r>
      <w:proofErr w:type="spellEnd"/>
      <w:r w:rsidRPr="003E1FA7">
        <w:t xml:space="preserve"> v. Fed.</w:t>
      </w:r>
      <w:proofErr w:type="gramEnd"/>
      <w:r w:rsidRPr="003E1FA7">
        <w:t xml:space="preserve"> Emergency Mgmt. Agency</w:t>
      </w:r>
      <w:r w:rsidRPr="00000240">
        <w:t>, 345 F. Supp. 2d 1151 (W.D. Wash. 2004)</w:t>
      </w:r>
      <w:r>
        <w:t>.</w:t>
      </w:r>
    </w:p>
    <w:p w:rsidR="00000240" w:rsidRDefault="00000240" w:rsidP="00000240">
      <w:pPr>
        <w:rPr>
          <w:b/>
        </w:rPr>
      </w:pPr>
    </w:p>
    <w:p w:rsidR="006D5DED" w:rsidRPr="006D5DED" w:rsidRDefault="006D5DED" w:rsidP="00000240">
      <w:pPr>
        <w:rPr>
          <w:b/>
        </w:rPr>
      </w:pPr>
      <w:r>
        <w:rPr>
          <w:b/>
        </w:rPr>
        <w:t>Periodicals-</w:t>
      </w:r>
      <w:r w:rsidRPr="006D5DED">
        <w:rPr>
          <w:b/>
        </w:rPr>
        <w:t>Journals</w:t>
      </w:r>
    </w:p>
    <w:p w:rsidR="006D5DED" w:rsidRDefault="006D5DED" w:rsidP="00000240">
      <w:r>
        <w:t xml:space="preserve">David </w:t>
      </w:r>
      <w:proofErr w:type="spellStart"/>
      <w:r>
        <w:t>Rudovsky</w:t>
      </w:r>
      <w:proofErr w:type="spellEnd"/>
      <w:r>
        <w:t xml:space="preserve">, </w:t>
      </w:r>
      <w:r>
        <w:rPr>
          <w:i/>
        </w:rPr>
        <w:t xml:space="preserve">Police Abuse: Can Violence Be Contained? </w:t>
      </w:r>
      <w:proofErr w:type="gramStart"/>
      <w:r>
        <w:t xml:space="preserve">27 </w:t>
      </w:r>
      <w:proofErr w:type="spellStart"/>
      <w:r>
        <w:rPr>
          <w:smallCaps/>
        </w:rPr>
        <w:t>Harv.C.R</w:t>
      </w:r>
      <w:proofErr w:type="spellEnd"/>
      <w:r>
        <w:rPr>
          <w:smallCaps/>
        </w:rPr>
        <w:t xml:space="preserve">-C.L. </w:t>
      </w:r>
      <w:proofErr w:type="spellStart"/>
      <w:r>
        <w:rPr>
          <w:smallCaps/>
        </w:rPr>
        <w:t>L.Rev</w:t>
      </w:r>
      <w:proofErr w:type="spellEnd"/>
      <w:r>
        <w:rPr>
          <w:smallCaps/>
        </w:rPr>
        <w:t>.</w:t>
      </w:r>
      <w:proofErr w:type="gramEnd"/>
      <w:r>
        <w:rPr>
          <w:smallCaps/>
        </w:rPr>
        <w:t xml:space="preserve"> </w:t>
      </w:r>
      <w:r>
        <w:t>465, 500 (1992)</w:t>
      </w:r>
    </w:p>
    <w:p w:rsidR="006D5DED" w:rsidRDefault="006D5DED" w:rsidP="00000240"/>
    <w:p w:rsidR="006D5DED" w:rsidRDefault="006D5DED" w:rsidP="00000240">
      <w:pPr>
        <w:rPr>
          <w:b/>
        </w:rPr>
      </w:pPr>
      <w:r>
        <w:rPr>
          <w:b/>
        </w:rPr>
        <w:t>Internet</w:t>
      </w:r>
    </w:p>
    <w:p w:rsidR="006D5DED" w:rsidRPr="006D5DED" w:rsidRDefault="006D5DED" w:rsidP="00000240">
      <w:r>
        <w:t xml:space="preserve">Archive of Columns by William Safire, </w:t>
      </w:r>
      <w:r>
        <w:rPr>
          <w:smallCaps/>
        </w:rPr>
        <w:t xml:space="preserve">N.Y. Times, </w:t>
      </w:r>
      <w:r w:rsidRPr="006D5DED">
        <w:t>http://www.nytimes.com/williamsafire/</w:t>
      </w:r>
      <w:r>
        <w:t xml:space="preserve"> (last visited Jan. 17, 2011)</w:t>
      </w:r>
    </w:p>
    <w:sectPr w:rsidR="006D5DED" w:rsidRPr="006D5DED" w:rsidSect="00751147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03BCD"/>
    <w:multiLevelType w:val="hybridMultilevel"/>
    <w:tmpl w:val="6C92BB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000240"/>
    <w:rsid w:val="00000240"/>
    <w:rsid w:val="00246298"/>
    <w:rsid w:val="003E1FA7"/>
    <w:rsid w:val="005C4E15"/>
    <w:rsid w:val="006D5DED"/>
  </w:rsids>
  <m:mathPr>
    <m:mathFont m:val="Consolas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0EA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50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50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00240"/>
    <w:pPr>
      <w:ind w:left="720"/>
      <w:contextualSpacing/>
    </w:pPr>
  </w:style>
  <w:style w:type="character" w:styleId="Hyperlink">
    <w:name w:val="Hyperlink"/>
    <w:basedOn w:val="DefaultParagraphFont"/>
    <w:rsid w:val="006D5D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2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0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1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88</Words>
  <Characters>503</Characters>
  <Application>Microsoft Macintosh Word</Application>
  <DocSecurity>0</DocSecurity>
  <Lines>4</Lines>
  <Paragraphs>1</Paragraphs>
  <ScaleCrop>false</ScaleCrop>
  <Company>University of Idaho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parker</dc:creator>
  <cp:lastModifiedBy>allison parker</cp:lastModifiedBy>
  <cp:revision>3</cp:revision>
  <dcterms:created xsi:type="dcterms:W3CDTF">2011-11-10T21:54:00Z</dcterms:created>
  <dcterms:modified xsi:type="dcterms:W3CDTF">2011-11-10T22:09:00Z</dcterms:modified>
</cp:coreProperties>
</file>